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105E7F">
        <w:rPr>
          <w:rFonts w:ascii="Verdana" w:hAnsi="Verdana"/>
          <w:b/>
          <w:sz w:val="18"/>
          <w:szCs w:val="18"/>
        </w:rPr>
        <w:t>„Oprava výhybek a kolejí žst. Nymburk hl. n</w:t>
      </w:r>
      <w:r w:rsidR="006239BD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105E7F">
        <w:rPr>
          <w:rFonts w:ascii="Verdana" w:hAnsi="Verdana"/>
          <w:b/>
          <w:sz w:val="18"/>
          <w:szCs w:val="18"/>
        </w:rPr>
        <w:t>“</w:t>
      </w:r>
      <w:r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:rsidTr="009C59F3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Funkce v nabídce uchazeče/jméno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360" w:rsidRDefault="003B4360">
      <w:r>
        <w:separator/>
      </w:r>
    </w:p>
  </w:endnote>
  <w:endnote w:type="continuationSeparator" w:id="0">
    <w:p w:rsidR="003B4360" w:rsidRDefault="003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6239BD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6239BD" w:rsidRPr="006239BD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360" w:rsidRDefault="003B4360">
      <w:r>
        <w:separator/>
      </w:r>
    </w:p>
  </w:footnote>
  <w:footnote w:type="continuationSeparator" w:id="0">
    <w:p w:rsidR="003B4360" w:rsidRDefault="003B4360">
      <w:r>
        <w:continuationSeparator/>
      </w:r>
    </w:p>
  </w:footnote>
  <w:footnote w:id="1">
    <w:p w:rsidR="00B0784A" w:rsidRPr="006806BA" w:rsidRDefault="00B0784A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05E7F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239BD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E67551"/>
  <w15:docId w15:val="{C945A7FF-4842-455B-9BA5-CFA290F6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25DF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5839B4-427F-4A0E-82FF-D212B4BFB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A0422-CF6F-4750-91FA-21DF8B61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8</cp:revision>
  <cp:lastPrinted>2018-03-26T11:24:00Z</cp:lastPrinted>
  <dcterms:created xsi:type="dcterms:W3CDTF">2020-06-02T09:48:00Z</dcterms:created>
  <dcterms:modified xsi:type="dcterms:W3CDTF">2023-02-08T08:31:00Z</dcterms:modified>
</cp:coreProperties>
</file>